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93A7" w14:textId="250AD0DC" w:rsidR="00F228E4" w:rsidRDefault="00C82523">
      <w:r>
        <w:t>A Cry from the Cave</w:t>
      </w:r>
    </w:p>
    <w:p w14:paraId="31EF8065" w14:textId="45AF9B4B" w:rsidR="00C82523" w:rsidRDefault="00C82523">
      <w:pPr>
        <w:rPr>
          <w:sz w:val="32"/>
          <w:szCs w:val="32"/>
        </w:rPr>
      </w:pPr>
      <w:r>
        <w:rPr>
          <w:sz w:val="32"/>
          <w:szCs w:val="32"/>
        </w:rPr>
        <w:t>The Making of a King: Part 12a</w:t>
      </w:r>
    </w:p>
    <w:p w14:paraId="08B23E59" w14:textId="3A6F89FC" w:rsidR="00C82523" w:rsidRDefault="00C82523">
      <w:pPr>
        <w:rPr>
          <w:sz w:val="28"/>
          <w:szCs w:val="28"/>
        </w:rPr>
      </w:pPr>
      <w:r>
        <w:rPr>
          <w:sz w:val="28"/>
          <w:szCs w:val="28"/>
        </w:rPr>
        <w:t>Psalm 57:1-11</w:t>
      </w:r>
    </w:p>
    <w:p w14:paraId="7D4D3F76" w14:textId="46CFC8BB" w:rsidR="00FE455E" w:rsidRDefault="00FE455E">
      <w:pPr>
        <w:rPr>
          <w:sz w:val="28"/>
          <w:szCs w:val="28"/>
        </w:rPr>
      </w:pPr>
      <w:r>
        <w:rPr>
          <w:sz w:val="28"/>
          <w:szCs w:val="28"/>
        </w:rPr>
        <w:t>January 4, 2026</w:t>
      </w:r>
    </w:p>
    <w:p w14:paraId="6EDAD4C6" w14:textId="77777777" w:rsidR="00C82523" w:rsidRDefault="00C82523">
      <w:pPr>
        <w:rPr>
          <w:sz w:val="28"/>
          <w:szCs w:val="28"/>
        </w:rPr>
      </w:pPr>
    </w:p>
    <w:p w14:paraId="4D68CFDE" w14:textId="44B0D4FC" w:rsidR="00C82523" w:rsidRPr="00C82523" w:rsidRDefault="00C82523" w:rsidP="00C82523">
      <w:pPr>
        <w:jc w:val="left"/>
        <w:rPr>
          <w:sz w:val="24"/>
          <w:szCs w:val="24"/>
        </w:rPr>
      </w:pPr>
      <w:r>
        <w:rPr>
          <w:sz w:val="24"/>
          <w:szCs w:val="24"/>
        </w:rPr>
        <w:t xml:space="preserve">In our lesson this week, we’re going to take a moment and get a little bit of a behind-the-scenes flashback of what we’ve been studying. Psalm 57 is one of two psalms scholars believe David wrote while he was hiding from Saul in the cave of Adullam in </w:t>
      </w:r>
      <w:r>
        <w:rPr>
          <w:b/>
          <w:bCs/>
          <w:sz w:val="24"/>
          <w:szCs w:val="24"/>
          <w:u w:val="single"/>
        </w:rPr>
        <w:t>1 Samuel 22</w:t>
      </w:r>
      <w:r>
        <w:rPr>
          <w:sz w:val="24"/>
          <w:szCs w:val="24"/>
        </w:rPr>
        <w:t xml:space="preserve">. This psalm (along with </w:t>
      </w:r>
      <w:r>
        <w:rPr>
          <w:b/>
          <w:bCs/>
          <w:sz w:val="24"/>
          <w:szCs w:val="24"/>
          <w:u w:val="single"/>
        </w:rPr>
        <w:t>Psalm 142</w:t>
      </w:r>
      <w:r>
        <w:rPr>
          <w:sz w:val="24"/>
          <w:szCs w:val="24"/>
        </w:rPr>
        <w:t>) gives us a more in-depth look into how David was feeling during his journey fleeing from Saul and how David was able to continue in a difficult time.</w:t>
      </w:r>
    </w:p>
    <w:p w14:paraId="6CAB777E" w14:textId="77777777" w:rsidR="00C82523" w:rsidRDefault="00C82523" w:rsidP="00C82523">
      <w:pPr>
        <w:jc w:val="left"/>
        <w:rPr>
          <w:sz w:val="24"/>
          <w:szCs w:val="24"/>
        </w:rPr>
      </w:pPr>
    </w:p>
    <w:p w14:paraId="1F42229C" w14:textId="0BA6ACF0" w:rsidR="00C82523" w:rsidRDefault="00C82523" w:rsidP="00C82523">
      <w:pPr>
        <w:jc w:val="left"/>
        <w:rPr>
          <w:sz w:val="24"/>
          <w:szCs w:val="24"/>
        </w:rPr>
      </w:pPr>
      <w:r>
        <w:rPr>
          <w:sz w:val="24"/>
          <w:szCs w:val="24"/>
        </w:rPr>
        <w:t xml:space="preserve">David has just left Gath in Philistia after fearing for his life and pretending to be insane in front of King Achish. Having now returned to his home country, </w:t>
      </w:r>
      <w:r>
        <w:rPr>
          <w:b/>
          <w:bCs/>
          <w:sz w:val="24"/>
          <w:szCs w:val="24"/>
          <w:u w:val="single"/>
        </w:rPr>
        <w:t>1 Samuel 22:2</w:t>
      </w:r>
      <w:r>
        <w:rPr>
          <w:sz w:val="24"/>
          <w:szCs w:val="24"/>
        </w:rPr>
        <w:t xml:space="preserve"> tells us that a ragtag group of misfits rallied around him, making him their leader. Suffice it to say, David’s escape from Saul has been nothing short of a rollercoaster. Not to mention all of this occurred not long after he found out he would be Israel’s next king! Talk about emotional whiplash!</w:t>
      </w:r>
    </w:p>
    <w:p w14:paraId="3DE8C269" w14:textId="77777777" w:rsidR="00C82523" w:rsidRDefault="00C82523" w:rsidP="00C82523">
      <w:pPr>
        <w:jc w:val="left"/>
        <w:rPr>
          <w:sz w:val="24"/>
          <w:szCs w:val="24"/>
        </w:rPr>
      </w:pPr>
    </w:p>
    <w:p w14:paraId="62E99103" w14:textId="5BF3A8C0" w:rsidR="00C82523" w:rsidRDefault="00C82523" w:rsidP="00C82523">
      <w:pPr>
        <w:jc w:val="left"/>
        <w:rPr>
          <w:b/>
          <w:bCs/>
          <w:sz w:val="24"/>
          <w:szCs w:val="24"/>
        </w:rPr>
      </w:pPr>
      <w:r>
        <w:rPr>
          <w:b/>
          <w:bCs/>
          <w:sz w:val="24"/>
          <w:szCs w:val="24"/>
          <w:u w:val="single"/>
        </w:rPr>
        <w:t>Discussion Question</w:t>
      </w:r>
      <w:r>
        <w:rPr>
          <w:b/>
          <w:bCs/>
          <w:sz w:val="24"/>
          <w:szCs w:val="24"/>
        </w:rPr>
        <w:t>: Read verses 1-2 of our psalm. What does David say (specifically at the end of verse 2) that shows us his perspective on everything he had been through? Why is it so important that we as Christians learn to have a similar perspective through the different ups and downs of life?</w:t>
      </w:r>
    </w:p>
    <w:p w14:paraId="7C1F0E24" w14:textId="2AD5AB9F" w:rsidR="00C82523" w:rsidRDefault="00C82523" w:rsidP="00C82523">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5AA6557A" w14:textId="77777777" w:rsidR="00C82523" w:rsidRDefault="00C82523" w:rsidP="00C82523">
      <w:pPr>
        <w:jc w:val="left"/>
        <w:rPr>
          <w:b/>
          <w:bCs/>
          <w:sz w:val="32"/>
          <w:szCs w:val="32"/>
        </w:rPr>
      </w:pPr>
    </w:p>
    <w:p w14:paraId="148F1964" w14:textId="641C305C" w:rsidR="00C82523" w:rsidRDefault="00C82523" w:rsidP="00C82523">
      <w:pPr>
        <w:jc w:val="left"/>
        <w:rPr>
          <w:sz w:val="24"/>
          <w:szCs w:val="24"/>
        </w:rPr>
      </w:pPr>
      <w:r>
        <w:rPr>
          <w:sz w:val="24"/>
          <w:szCs w:val="24"/>
        </w:rPr>
        <w:t xml:space="preserve">While David was no question going through a difficult time, </w:t>
      </w:r>
      <w:r>
        <w:rPr>
          <w:b/>
          <w:bCs/>
          <w:sz w:val="24"/>
          <w:szCs w:val="24"/>
          <w:u w:val="single"/>
        </w:rPr>
        <w:t>read what David says God did in verse 3</w:t>
      </w:r>
      <w:r>
        <w:rPr>
          <w:sz w:val="24"/>
          <w:szCs w:val="24"/>
        </w:rPr>
        <w:t xml:space="preserve">. Throughout this difficult season, David had seen God’s hand of provision and faithfulness over and over again. From providing food for his men, to supplying an unparalleled weapon in Goliath’s sword, to even providing David with vital allies like Jonathan and Michal, God’s hand was all over David’s journey. Yet, David says something interesting in </w:t>
      </w:r>
      <w:r>
        <w:rPr>
          <w:b/>
          <w:bCs/>
          <w:sz w:val="24"/>
          <w:szCs w:val="24"/>
          <w:u w:val="single"/>
        </w:rPr>
        <w:t>verse 4</w:t>
      </w:r>
      <w:r>
        <w:rPr>
          <w:sz w:val="24"/>
          <w:szCs w:val="24"/>
        </w:rPr>
        <w:t>.</w:t>
      </w:r>
    </w:p>
    <w:p w14:paraId="22ACF5D3" w14:textId="77777777" w:rsidR="00C82523" w:rsidRDefault="00C82523" w:rsidP="00C82523">
      <w:pPr>
        <w:jc w:val="left"/>
        <w:rPr>
          <w:sz w:val="24"/>
          <w:szCs w:val="24"/>
        </w:rPr>
      </w:pPr>
    </w:p>
    <w:p w14:paraId="7428C39D" w14:textId="7FCF1664" w:rsidR="00C82523" w:rsidRDefault="00C82523" w:rsidP="00C82523">
      <w:pPr>
        <w:jc w:val="left"/>
        <w:rPr>
          <w:b/>
          <w:bCs/>
          <w:sz w:val="24"/>
          <w:szCs w:val="24"/>
        </w:rPr>
      </w:pPr>
      <w:r>
        <w:rPr>
          <w:b/>
          <w:bCs/>
          <w:sz w:val="24"/>
          <w:szCs w:val="24"/>
          <w:u w:val="single"/>
        </w:rPr>
        <w:t>Discussion Question</w:t>
      </w:r>
      <w:r>
        <w:rPr>
          <w:b/>
          <w:bCs/>
          <w:sz w:val="24"/>
          <w:szCs w:val="24"/>
        </w:rPr>
        <w:t xml:space="preserve">: Read verse 4. Here we find an interesting interaction between David’s faith and David’s fear. How does this verse, when compared with what David says in the rest of the psalm, teach us about faith and fear? How is David able to express both emotions in the same psalm? </w:t>
      </w:r>
    </w:p>
    <w:p w14:paraId="4432E897" w14:textId="29214128" w:rsidR="00C82523" w:rsidRDefault="00C82523" w:rsidP="00C82523">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410E9639" w14:textId="0182CE2D" w:rsidR="00C82523" w:rsidRDefault="00C82523" w:rsidP="00C82523">
      <w:pPr>
        <w:jc w:val="left"/>
        <w:rPr>
          <w:sz w:val="24"/>
          <w:szCs w:val="24"/>
        </w:rPr>
      </w:pPr>
      <w:r>
        <w:rPr>
          <w:sz w:val="24"/>
          <w:szCs w:val="24"/>
        </w:rPr>
        <w:lastRenderedPageBreak/>
        <w:t>One of the coolest parts of the psalms is getting to observe and watch the ups and downs of emotions in the psalmist. The truth is this is a process many of us can relate to. Some days, we’re ready to storm the gates of Hell with a squirt gun. Other days, it feels like God has abandoned us and we don’t know how we’ll make it through the day. Praise the Lord for God allowing us a look into the hearts and minds of some of his choice servants so that we can find encouragement, knowing that we’re not alone! But where did this servant of God end up in this psalm? Let’s take a look at the end of our passage and find out!</w:t>
      </w:r>
    </w:p>
    <w:p w14:paraId="4003244F" w14:textId="77777777" w:rsidR="00C82523" w:rsidRDefault="00C82523" w:rsidP="00C82523">
      <w:pPr>
        <w:jc w:val="left"/>
        <w:rPr>
          <w:sz w:val="24"/>
          <w:szCs w:val="24"/>
        </w:rPr>
      </w:pPr>
    </w:p>
    <w:p w14:paraId="413F0761" w14:textId="1F1EE9D5" w:rsidR="00C82523" w:rsidRDefault="00C82523" w:rsidP="00C82523">
      <w:pPr>
        <w:jc w:val="left"/>
        <w:rPr>
          <w:b/>
          <w:bCs/>
          <w:sz w:val="24"/>
          <w:szCs w:val="24"/>
        </w:rPr>
      </w:pPr>
      <w:r>
        <w:rPr>
          <w:b/>
          <w:bCs/>
          <w:sz w:val="24"/>
          <w:szCs w:val="24"/>
          <w:u w:val="single"/>
        </w:rPr>
        <w:t>Discussion Question</w:t>
      </w:r>
      <w:r>
        <w:rPr>
          <w:b/>
          <w:bCs/>
          <w:sz w:val="24"/>
          <w:szCs w:val="24"/>
        </w:rPr>
        <w:t>: Read verse 7. How does David describe the state of his heart? What was the result of his heart’s condition at the end of the verse? How does David show his courage/resolve in this verse?</w:t>
      </w:r>
    </w:p>
    <w:p w14:paraId="2A0AFA98" w14:textId="77777777" w:rsidR="00C82523" w:rsidRDefault="00C82523" w:rsidP="00C82523">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58774EA6" w14:textId="77777777" w:rsidR="00C82523" w:rsidRDefault="00C82523" w:rsidP="00C82523">
      <w:pPr>
        <w:jc w:val="left"/>
        <w:rPr>
          <w:b/>
          <w:bCs/>
          <w:sz w:val="24"/>
          <w:szCs w:val="24"/>
          <w:u w:val="single"/>
        </w:rPr>
      </w:pPr>
    </w:p>
    <w:p w14:paraId="023C5158" w14:textId="08F14848" w:rsidR="00C82523" w:rsidRDefault="00C82523" w:rsidP="00C82523">
      <w:pPr>
        <w:jc w:val="left"/>
        <w:rPr>
          <w:b/>
          <w:bCs/>
          <w:sz w:val="24"/>
          <w:szCs w:val="24"/>
        </w:rPr>
      </w:pPr>
      <w:r>
        <w:rPr>
          <w:b/>
          <w:bCs/>
          <w:sz w:val="24"/>
          <w:szCs w:val="24"/>
          <w:u w:val="single"/>
        </w:rPr>
        <w:t>Discussion Question</w:t>
      </w:r>
      <w:r>
        <w:rPr>
          <w:b/>
          <w:bCs/>
          <w:sz w:val="24"/>
          <w:szCs w:val="24"/>
        </w:rPr>
        <w:t>: Read verses 8-11. Who is David talking to in verse 8? How was David trying to make sure his heart was in line with the truth? What can we learn from David on how to respond when we begin to fall victim to discouragement in life?</w:t>
      </w:r>
    </w:p>
    <w:p w14:paraId="5F095251" w14:textId="77777777" w:rsidR="00C82523" w:rsidRDefault="00C82523" w:rsidP="00C82523">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243FD445" w14:textId="77777777" w:rsidR="00C82523" w:rsidRDefault="00C82523" w:rsidP="00C82523">
      <w:pPr>
        <w:jc w:val="left"/>
        <w:rPr>
          <w:b/>
          <w:bCs/>
          <w:sz w:val="32"/>
          <w:szCs w:val="32"/>
        </w:rPr>
      </w:pPr>
    </w:p>
    <w:p w14:paraId="4E5375FE" w14:textId="7B7D44E8" w:rsidR="00C82523" w:rsidRPr="00C82523" w:rsidRDefault="00C82523" w:rsidP="00C82523">
      <w:pPr>
        <w:jc w:val="left"/>
        <w:rPr>
          <w:sz w:val="24"/>
          <w:szCs w:val="24"/>
        </w:rPr>
      </w:pPr>
      <w:r>
        <w:rPr>
          <w:sz w:val="24"/>
          <w:szCs w:val="24"/>
        </w:rPr>
        <w:t>David had been through it. So, how was David, unlike many others, able to endure and make it through with a godly testimony? The answer is simple: David tapped into and relied upon something greater than himself. When times became tough, he made sure his heart was aligned with the truth and trusted in someone who was greater than himself. This trust, though not always easy as we saw today, was what ultimately got David through this difficult season.</w:t>
      </w:r>
    </w:p>
    <w:p w14:paraId="7308EB25" w14:textId="77777777" w:rsidR="00C82523" w:rsidRDefault="00C82523" w:rsidP="00C82523">
      <w:pPr>
        <w:jc w:val="left"/>
        <w:rPr>
          <w:b/>
          <w:bCs/>
          <w:sz w:val="32"/>
          <w:szCs w:val="32"/>
        </w:rPr>
      </w:pPr>
    </w:p>
    <w:p w14:paraId="3943179A" w14:textId="77777777" w:rsidR="00C82523" w:rsidRDefault="00C82523" w:rsidP="00C82523">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0CD778B9" w14:textId="69DC1FA4" w:rsidR="00C82523" w:rsidRPr="00FE455E" w:rsidRDefault="00C82523" w:rsidP="00C82523">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sectPr w:rsidR="00C82523" w:rsidRPr="00FE455E" w:rsidSect="00FE455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23"/>
    <w:rsid w:val="009B1EF9"/>
    <w:rsid w:val="00C03BD3"/>
    <w:rsid w:val="00C12DAD"/>
    <w:rsid w:val="00C82523"/>
    <w:rsid w:val="00F228E4"/>
    <w:rsid w:val="00FE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FBA5"/>
  <w15:chartTrackingRefBased/>
  <w15:docId w15:val="{0D2453B0-C2E3-C84D-9C60-C9E50944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5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5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25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25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25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25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25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5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5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25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25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5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5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5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5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5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2523"/>
    <w:pPr>
      <w:spacing w:before="160" w:after="160"/>
    </w:pPr>
    <w:rPr>
      <w:i/>
      <w:iCs/>
      <w:color w:val="404040" w:themeColor="text1" w:themeTint="BF"/>
    </w:rPr>
  </w:style>
  <w:style w:type="character" w:customStyle="1" w:styleId="QuoteChar">
    <w:name w:val="Quote Char"/>
    <w:basedOn w:val="DefaultParagraphFont"/>
    <w:link w:val="Quote"/>
    <w:uiPriority w:val="29"/>
    <w:rsid w:val="00C82523"/>
    <w:rPr>
      <w:i/>
      <w:iCs/>
      <w:color w:val="404040" w:themeColor="text1" w:themeTint="BF"/>
    </w:rPr>
  </w:style>
  <w:style w:type="paragraph" w:styleId="ListParagraph">
    <w:name w:val="List Paragraph"/>
    <w:basedOn w:val="Normal"/>
    <w:uiPriority w:val="34"/>
    <w:qFormat/>
    <w:rsid w:val="00C82523"/>
    <w:pPr>
      <w:ind w:left="720"/>
      <w:contextualSpacing/>
    </w:pPr>
  </w:style>
  <w:style w:type="character" w:styleId="IntenseEmphasis">
    <w:name w:val="Intense Emphasis"/>
    <w:basedOn w:val="DefaultParagraphFont"/>
    <w:uiPriority w:val="21"/>
    <w:qFormat/>
    <w:rsid w:val="00C82523"/>
    <w:rPr>
      <w:i/>
      <w:iCs/>
      <w:color w:val="2F5496" w:themeColor="accent1" w:themeShade="BF"/>
    </w:rPr>
  </w:style>
  <w:style w:type="paragraph" w:styleId="IntenseQuote">
    <w:name w:val="Intense Quote"/>
    <w:basedOn w:val="Normal"/>
    <w:next w:val="Normal"/>
    <w:link w:val="IntenseQuoteChar"/>
    <w:uiPriority w:val="30"/>
    <w:qFormat/>
    <w:rsid w:val="00C8252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82523"/>
    <w:rPr>
      <w:i/>
      <w:iCs/>
      <w:color w:val="2F5496" w:themeColor="accent1" w:themeShade="BF"/>
    </w:rPr>
  </w:style>
  <w:style w:type="character" w:styleId="IntenseReference">
    <w:name w:val="Intense Reference"/>
    <w:basedOn w:val="DefaultParagraphFont"/>
    <w:uiPriority w:val="32"/>
    <w:qFormat/>
    <w:rsid w:val="00C82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3886</Characters>
  <Application>Microsoft Office Word</Application>
  <DocSecurity>0</DocSecurity>
  <Lines>73</Lines>
  <Paragraphs>22</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Barbara Berlin</cp:lastModifiedBy>
  <cp:revision>2</cp:revision>
  <dcterms:created xsi:type="dcterms:W3CDTF">2025-12-26T17:00:00Z</dcterms:created>
  <dcterms:modified xsi:type="dcterms:W3CDTF">2025-12-26T17:00:00Z</dcterms:modified>
</cp:coreProperties>
</file>